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12C32" w14:textId="77777777" w:rsidR="00D91459" w:rsidRPr="00D827EA" w:rsidRDefault="00D91459">
      <w:pPr>
        <w:jc w:val="right"/>
        <w:rPr>
          <w:sz w:val="2"/>
          <w:szCs w:val="2"/>
        </w:rPr>
      </w:pPr>
    </w:p>
    <w:p w14:paraId="58496430" w14:textId="77777777" w:rsidR="00D91459" w:rsidRDefault="00B32277">
      <w:pPr>
        <w:jc w:val="center"/>
        <w:rPr>
          <w:rFonts w:ascii="Arial Black" w:eastAsia="Arial Black" w:hAnsi="Arial Black" w:cs="Arial Black"/>
          <w:sz w:val="32"/>
          <w:szCs w:val="32"/>
          <w:u w:val="single"/>
        </w:rPr>
      </w:pPr>
      <w:r>
        <w:rPr>
          <w:rFonts w:ascii="Arial Black" w:eastAsia="Arial Black" w:hAnsi="Arial Black" w:cs="Arial Black"/>
          <w:sz w:val="32"/>
          <w:szCs w:val="32"/>
          <w:u w:val="single"/>
        </w:rPr>
        <w:t>ANNUAL GENERAL MEETNG</w:t>
      </w:r>
    </w:p>
    <w:p w14:paraId="1295601B" w14:textId="3952D7A2" w:rsidR="00D91459" w:rsidRDefault="00E80038">
      <w:pPr>
        <w:jc w:val="center"/>
        <w:rPr>
          <w:rFonts w:ascii="Arial Black" w:eastAsia="Arial Black" w:hAnsi="Arial Black" w:cs="Arial Black"/>
          <w:sz w:val="32"/>
          <w:szCs w:val="32"/>
          <w:u w:val="single"/>
        </w:rPr>
      </w:pPr>
      <w:r>
        <w:rPr>
          <w:rFonts w:ascii="Arial" w:eastAsia="Arial" w:hAnsi="Arial" w:cs="Arial"/>
          <w:sz w:val="28"/>
          <w:szCs w:val="28"/>
          <w:u w:val="single"/>
        </w:rPr>
        <w:t xml:space="preserve">Wednesday </w:t>
      </w:r>
      <w:r w:rsidR="006E4D98">
        <w:rPr>
          <w:rFonts w:ascii="Arial" w:eastAsia="Arial" w:hAnsi="Arial" w:cs="Arial"/>
          <w:sz w:val="28"/>
          <w:szCs w:val="28"/>
          <w:u w:val="single"/>
        </w:rPr>
        <w:t>28</w:t>
      </w:r>
      <w:r>
        <w:rPr>
          <w:rFonts w:ascii="Arial" w:eastAsia="Arial" w:hAnsi="Arial" w:cs="Arial"/>
          <w:sz w:val="28"/>
          <w:szCs w:val="28"/>
          <w:u w:val="single"/>
        </w:rPr>
        <w:t xml:space="preserve"> February 2024</w:t>
      </w:r>
      <w:r w:rsidR="00B32277">
        <w:rPr>
          <w:rFonts w:ascii="Arial" w:eastAsia="Arial" w:hAnsi="Arial" w:cs="Arial"/>
          <w:sz w:val="28"/>
          <w:szCs w:val="28"/>
          <w:u w:val="single"/>
        </w:rPr>
        <w:t xml:space="preserve"> (during Workshop</w:t>
      </w:r>
      <w:r w:rsidR="008749E0">
        <w:rPr>
          <w:rFonts w:ascii="Arial" w:eastAsia="Arial" w:hAnsi="Arial" w:cs="Arial"/>
          <w:sz w:val="28"/>
          <w:szCs w:val="28"/>
          <w:u w:val="single"/>
        </w:rPr>
        <w:t xml:space="preserve"> </w:t>
      </w:r>
      <w:r w:rsidR="006E4D98">
        <w:rPr>
          <w:rFonts w:ascii="Arial" w:eastAsia="Arial" w:hAnsi="Arial" w:cs="Arial"/>
          <w:sz w:val="28"/>
          <w:szCs w:val="28"/>
          <w:u w:val="single"/>
        </w:rPr>
        <w:t>2pm</w:t>
      </w:r>
      <w:r w:rsidR="008749E0">
        <w:rPr>
          <w:rFonts w:ascii="Arial" w:eastAsia="Arial" w:hAnsi="Arial" w:cs="Arial"/>
          <w:sz w:val="28"/>
          <w:szCs w:val="28"/>
          <w:u w:val="single"/>
        </w:rPr>
        <w:t>-</w:t>
      </w:r>
      <w:r w:rsidR="006E4D98">
        <w:rPr>
          <w:rFonts w:ascii="Arial" w:eastAsia="Arial" w:hAnsi="Arial" w:cs="Arial"/>
          <w:sz w:val="28"/>
          <w:szCs w:val="28"/>
          <w:u w:val="single"/>
        </w:rPr>
        <w:t>4:45</w:t>
      </w:r>
      <w:r w:rsidR="008749E0">
        <w:rPr>
          <w:rFonts w:ascii="Arial" w:eastAsia="Arial" w:hAnsi="Arial" w:cs="Arial"/>
          <w:sz w:val="28"/>
          <w:szCs w:val="28"/>
          <w:u w:val="single"/>
        </w:rPr>
        <w:t>pm</w:t>
      </w:r>
      <w:r w:rsidR="00B32277">
        <w:rPr>
          <w:rFonts w:ascii="Arial" w:eastAsia="Arial" w:hAnsi="Arial" w:cs="Arial"/>
          <w:sz w:val="28"/>
          <w:szCs w:val="28"/>
          <w:u w:val="single"/>
        </w:rPr>
        <w:t>)</w:t>
      </w:r>
    </w:p>
    <w:p w14:paraId="0794970C" w14:textId="0A5FB1F2" w:rsidR="00D91459" w:rsidRDefault="008749E0" w:rsidP="008749E0">
      <w:pPr>
        <w:jc w:val="center"/>
        <w:rPr>
          <w:rFonts w:ascii="Arial" w:eastAsia="Arial" w:hAnsi="Arial" w:cs="Arial"/>
          <w:sz w:val="28"/>
          <w:szCs w:val="28"/>
          <w:u w:val="single"/>
        </w:rPr>
      </w:pPr>
      <w:r>
        <w:rPr>
          <w:rFonts w:ascii="Arial" w:eastAsia="Arial" w:hAnsi="Arial" w:cs="Arial"/>
          <w:sz w:val="28"/>
          <w:szCs w:val="28"/>
          <w:u w:val="single"/>
        </w:rPr>
        <w:t xml:space="preserve">At </w:t>
      </w:r>
      <w:r w:rsidR="00E80038">
        <w:rPr>
          <w:rFonts w:ascii="Arial" w:eastAsia="Arial" w:hAnsi="Arial" w:cs="Arial"/>
          <w:sz w:val="28"/>
          <w:szCs w:val="28"/>
          <w:u w:val="single"/>
        </w:rPr>
        <w:t>The Resound Centre</w:t>
      </w:r>
      <w:r w:rsidR="008E4859">
        <w:rPr>
          <w:rFonts w:ascii="Arial" w:eastAsia="Arial" w:hAnsi="Arial" w:cs="Arial"/>
          <w:sz w:val="28"/>
          <w:szCs w:val="28"/>
          <w:u w:val="single"/>
        </w:rPr>
        <w:t xml:space="preserve">, </w:t>
      </w:r>
      <w:r w:rsidR="008E4859" w:rsidRPr="008E4859">
        <w:rPr>
          <w:rFonts w:ascii="Arial" w:eastAsia="Arial" w:hAnsi="Arial" w:cs="Arial"/>
          <w:sz w:val="28"/>
          <w:szCs w:val="28"/>
          <w:u w:val="single"/>
        </w:rPr>
        <w:t>Blackhorse Rd, Emersons Green, Bristol</w:t>
      </w:r>
      <w:r>
        <w:rPr>
          <w:rFonts w:ascii="Arial" w:eastAsia="Arial" w:hAnsi="Arial" w:cs="Arial"/>
          <w:sz w:val="28"/>
          <w:szCs w:val="28"/>
          <w:u w:val="single"/>
        </w:rPr>
        <w:t>,</w:t>
      </w:r>
      <w:r w:rsidR="008E4859" w:rsidRPr="008E4859">
        <w:rPr>
          <w:rFonts w:ascii="Arial" w:eastAsia="Arial" w:hAnsi="Arial" w:cs="Arial"/>
          <w:sz w:val="28"/>
          <w:szCs w:val="28"/>
          <w:u w:val="single"/>
        </w:rPr>
        <w:t xml:space="preserve"> BS16 9BP</w:t>
      </w:r>
    </w:p>
    <w:p w14:paraId="6A73536A" w14:textId="77777777" w:rsidR="00D91459" w:rsidRPr="00D827EA" w:rsidRDefault="00D91459">
      <w:pPr>
        <w:rPr>
          <w:rFonts w:ascii="Arial" w:eastAsia="Arial" w:hAnsi="Arial" w:cs="Arial"/>
          <w:sz w:val="4"/>
          <w:szCs w:val="4"/>
          <w:u w:val="single"/>
        </w:rPr>
      </w:pPr>
    </w:p>
    <w:p w14:paraId="62E5E9B8" w14:textId="2F1EA95E" w:rsidR="00D91459" w:rsidRPr="00D827EA" w:rsidRDefault="00B32277" w:rsidP="00D827EA">
      <w:pPr>
        <w:jc w:val="center"/>
        <w:rPr>
          <w:rFonts w:ascii="Arial" w:eastAsia="Arial" w:hAnsi="Arial" w:cs="Arial"/>
          <w:sz w:val="28"/>
          <w:szCs w:val="28"/>
          <w:u w:val="single"/>
        </w:rPr>
      </w:pPr>
      <w:r>
        <w:rPr>
          <w:rFonts w:ascii="Arial" w:eastAsia="Arial" w:hAnsi="Arial" w:cs="Arial"/>
          <w:sz w:val="28"/>
          <w:szCs w:val="28"/>
          <w:u w:val="single"/>
        </w:rPr>
        <w:t>AGENDA</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8028"/>
      </w:tblGrid>
      <w:tr w:rsidR="00D91459" w14:paraId="47B4971A" w14:textId="77777777">
        <w:tc>
          <w:tcPr>
            <w:tcW w:w="988" w:type="dxa"/>
          </w:tcPr>
          <w:p w14:paraId="29442DB5" w14:textId="77777777" w:rsidR="00D91459" w:rsidRDefault="00D91459">
            <w:pPr>
              <w:spacing w:after="0" w:line="240" w:lineRule="auto"/>
              <w:rPr>
                <w:rFonts w:ascii="Arial" w:eastAsia="Arial" w:hAnsi="Arial" w:cs="Arial"/>
                <w:sz w:val="32"/>
                <w:szCs w:val="32"/>
              </w:rPr>
            </w:pPr>
          </w:p>
          <w:p w14:paraId="379A47E1" w14:textId="77777777" w:rsidR="00D91459" w:rsidRDefault="00B32277">
            <w:pPr>
              <w:spacing w:after="0" w:line="240" w:lineRule="auto"/>
              <w:rPr>
                <w:rFonts w:ascii="Arial" w:eastAsia="Arial" w:hAnsi="Arial" w:cs="Arial"/>
                <w:sz w:val="32"/>
                <w:szCs w:val="32"/>
              </w:rPr>
            </w:pPr>
            <w:r>
              <w:rPr>
                <w:rFonts w:ascii="Arial" w:eastAsia="Arial" w:hAnsi="Arial" w:cs="Arial"/>
                <w:sz w:val="32"/>
                <w:szCs w:val="32"/>
              </w:rPr>
              <w:t>1.</w:t>
            </w:r>
          </w:p>
        </w:tc>
        <w:tc>
          <w:tcPr>
            <w:tcW w:w="8028" w:type="dxa"/>
          </w:tcPr>
          <w:p w14:paraId="34C45563" w14:textId="77777777" w:rsidR="00D91459" w:rsidRDefault="00D91459">
            <w:pPr>
              <w:spacing w:after="0" w:line="240" w:lineRule="auto"/>
              <w:rPr>
                <w:rFonts w:ascii="Arial" w:eastAsia="Arial" w:hAnsi="Arial" w:cs="Arial"/>
                <w:sz w:val="32"/>
                <w:szCs w:val="32"/>
              </w:rPr>
            </w:pPr>
          </w:p>
          <w:p w14:paraId="6B0C77DA" w14:textId="77777777" w:rsidR="00D91459" w:rsidRDefault="00B32277">
            <w:pPr>
              <w:spacing w:after="0" w:line="240" w:lineRule="auto"/>
              <w:rPr>
                <w:rFonts w:ascii="Arial" w:eastAsia="Arial" w:hAnsi="Arial" w:cs="Arial"/>
                <w:sz w:val="32"/>
                <w:szCs w:val="32"/>
              </w:rPr>
            </w:pPr>
            <w:r>
              <w:rPr>
                <w:rFonts w:ascii="Arial" w:eastAsia="Arial" w:hAnsi="Arial" w:cs="Arial"/>
                <w:sz w:val="32"/>
                <w:szCs w:val="32"/>
              </w:rPr>
              <w:t>Apologies</w:t>
            </w:r>
          </w:p>
          <w:p w14:paraId="585ECB92" w14:textId="77777777" w:rsidR="00D91459" w:rsidRDefault="00D91459">
            <w:pPr>
              <w:spacing w:after="0" w:line="240" w:lineRule="auto"/>
              <w:rPr>
                <w:rFonts w:ascii="Arial" w:eastAsia="Arial" w:hAnsi="Arial" w:cs="Arial"/>
                <w:sz w:val="32"/>
                <w:szCs w:val="32"/>
              </w:rPr>
            </w:pPr>
          </w:p>
        </w:tc>
      </w:tr>
      <w:tr w:rsidR="00D91459" w14:paraId="475CE33E" w14:textId="77777777">
        <w:tc>
          <w:tcPr>
            <w:tcW w:w="988" w:type="dxa"/>
          </w:tcPr>
          <w:p w14:paraId="76158BF8" w14:textId="77777777" w:rsidR="00D91459" w:rsidRDefault="00D91459">
            <w:pPr>
              <w:spacing w:after="0" w:line="240" w:lineRule="auto"/>
              <w:rPr>
                <w:rFonts w:ascii="Arial" w:eastAsia="Arial" w:hAnsi="Arial" w:cs="Arial"/>
                <w:sz w:val="32"/>
                <w:szCs w:val="32"/>
              </w:rPr>
            </w:pPr>
          </w:p>
          <w:p w14:paraId="33A7ACE5" w14:textId="77777777" w:rsidR="00D91459" w:rsidRDefault="00B32277">
            <w:pPr>
              <w:spacing w:after="0" w:line="240" w:lineRule="auto"/>
              <w:rPr>
                <w:rFonts w:ascii="Arial" w:eastAsia="Arial" w:hAnsi="Arial" w:cs="Arial"/>
                <w:sz w:val="32"/>
                <w:szCs w:val="32"/>
              </w:rPr>
            </w:pPr>
            <w:r>
              <w:rPr>
                <w:rFonts w:ascii="Arial" w:eastAsia="Arial" w:hAnsi="Arial" w:cs="Arial"/>
                <w:sz w:val="32"/>
                <w:szCs w:val="32"/>
              </w:rPr>
              <w:t>2.</w:t>
            </w:r>
          </w:p>
          <w:p w14:paraId="42A09426" w14:textId="77777777" w:rsidR="00D91459" w:rsidRDefault="00D91459">
            <w:pPr>
              <w:spacing w:after="0" w:line="240" w:lineRule="auto"/>
              <w:rPr>
                <w:rFonts w:ascii="Arial" w:eastAsia="Arial" w:hAnsi="Arial" w:cs="Arial"/>
                <w:sz w:val="32"/>
                <w:szCs w:val="32"/>
              </w:rPr>
            </w:pPr>
          </w:p>
        </w:tc>
        <w:tc>
          <w:tcPr>
            <w:tcW w:w="8028" w:type="dxa"/>
          </w:tcPr>
          <w:p w14:paraId="2560502C" w14:textId="77777777" w:rsidR="00D91459" w:rsidRDefault="00D91459">
            <w:pPr>
              <w:spacing w:after="0" w:line="240" w:lineRule="auto"/>
              <w:rPr>
                <w:rFonts w:ascii="Arial" w:eastAsia="Arial" w:hAnsi="Arial" w:cs="Arial"/>
                <w:sz w:val="32"/>
                <w:szCs w:val="32"/>
              </w:rPr>
            </w:pPr>
          </w:p>
          <w:p w14:paraId="7AF05DB4" w14:textId="5F53CEEE" w:rsidR="00D91459" w:rsidRDefault="00B32277">
            <w:pPr>
              <w:spacing w:after="0" w:line="240" w:lineRule="auto"/>
              <w:rPr>
                <w:rFonts w:ascii="Arial" w:eastAsia="Arial" w:hAnsi="Arial" w:cs="Arial"/>
                <w:sz w:val="32"/>
                <w:szCs w:val="32"/>
              </w:rPr>
            </w:pPr>
            <w:r>
              <w:rPr>
                <w:rFonts w:ascii="Arial" w:eastAsia="Arial" w:hAnsi="Arial" w:cs="Arial"/>
                <w:sz w:val="32"/>
                <w:szCs w:val="32"/>
              </w:rPr>
              <w:t xml:space="preserve">Minutes from the Annual General Meeting held on </w:t>
            </w:r>
            <w:r w:rsidR="00AD7468">
              <w:rPr>
                <w:rFonts w:ascii="Arial" w:eastAsia="Arial" w:hAnsi="Arial" w:cs="Arial"/>
                <w:sz w:val="32"/>
                <w:szCs w:val="32"/>
              </w:rPr>
              <w:t>15</w:t>
            </w:r>
            <w:r>
              <w:rPr>
                <w:rFonts w:ascii="Arial" w:eastAsia="Arial" w:hAnsi="Arial" w:cs="Arial"/>
                <w:sz w:val="32"/>
                <w:szCs w:val="32"/>
              </w:rPr>
              <w:t xml:space="preserve"> November 20</w:t>
            </w:r>
            <w:r w:rsidR="00097810">
              <w:rPr>
                <w:rFonts w:ascii="Arial" w:eastAsia="Arial" w:hAnsi="Arial" w:cs="Arial"/>
                <w:sz w:val="32"/>
                <w:szCs w:val="32"/>
              </w:rPr>
              <w:t>2</w:t>
            </w:r>
            <w:r w:rsidR="00AD7468">
              <w:rPr>
                <w:rFonts w:ascii="Arial" w:eastAsia="Arial" w:hAnsi="Arial" w:cs="Arial"/>
                <w:sz w:val="32"/>
                <w:szCs w:val="32"/>
              </w:rPr>
              <w:t>2</w:t>
            </w:r>
          </w:p>
          <w:p w14:paraId="7247CBA8" w14:textId="77777777" w:rsidR="00D91459" w:rsidRDefault="00D91459">
            <w:pPr>
              <w:spacing w:after="0" w:line="240" w:lineRule="auto"/>
              <w:rPr>
                <w:rFonts w:ascii="Arial" w:eastAsia="Arial" w:hAnsi="Arial" w:cs="Arial"/>
                <w:sz w:val="32"/>
                <w:szCs w:val="32"/>
              </w:rPr>
            </w:pPr>
          </w:p>
        </w:tc>
      </w:tr>
      <w:tr w:rsidR="00D91459" w14:paraId="45AF0A8D" w14:textId="77777777">
        <w:tc>
          <w:tcPr>
            <w:tcW w:w="988" w:type="dxa"/>
          </w:tcPr>
          <w:p w14:paraId="51869B10" w14:textId="77777777" w:rsidR="00D91459" w:rsidRDefault="00D91459">
            <w:pPr>
              <w:spacing w:after="0" w:line="240" w:lineRule="auto"/>
              <w:rPr>
                <w:rFonts w:ascii="Arial" w:eastAsia="Arial" w:hAnsi="Arial" w:cs="Arial"/>
                <w:sz w:val="32"/>
                <w:szCs w:val="32"/>
              </w:rPr>
            </w:pPr>
          </w:p>
          <w:p w14:paraId="33F790FA" w14:textId="77777777" w:rsidR="00D91459" w:rsidRDefault="00B32277">
            <w:pPr>
              <w:spacing w:after="0" w:line="240" w:lineRule="auto"/>
              <w:rPr>
                <w:rFonts w:ascii="Arial" w:eastAsia="Arial" w:hAnsi="Arial" w:cs="Arial"/>
                <w:sz w:val="32"/>
                <w:szCs w:val="32"/>
              </w:rPr>
            </w:pPr>
            <w:r>
              <w:rPr>
                <w:rFonts w:ascii="Arial" w:eastAsia="Arial" w:hAnsi="Arial" w:cs="Arial"/>
                <w:sz w:val="32"/>
                <w:szCs w:val="32"/>
              </w:rPr>
              <w:t>3.</w:t>
            </w:r>
          </w:p>
        </w:tc>
        <w:tc>
          <w:tcPr>
            <w:tcW w:w="8028" w:type="dxa"/>
          </w:tcPr>
          <w:p w14:paraId="3B818A55" w14:textId="77777777" w:rsidR="00D91459" w:rsidRDefault="00D91459">
            <w:pPr>
              <w:spacing w:after="0" w:line="240" w:lineRule="auto"/>
              <w:rPr>
                <w:rFonts w:ascii="Arial" w:eastAsia="Arial" w:hAnsi="Arial" w:cs="Arial"/>
                <w:sz w:val="32"/>
                <w:szCs w:val="32"/>
              </w:rPr>
            </w:pPr>
          </w:p>
          <w:p w14:paraId="73A4AB9A" w14:textId="77777777" w:rsidR="00D91459" w:rsidRDefault="00B32277">
            <w:pPr>
              <w:spacing w:after="0" w:line="240" w:lineRule="auto"/>
              <w:rPr>
                <w:rFonts w:ascii="Arial" w:eastAsia="Arial" w:hAnsi="Arial" w:cs="Arial"/>
                <w:sz w:val="32"/>
                <w:szCs w:val="32"/>
              </w:rPr>
            </w:pPr>
            <w:r>
              <w:rPr>
                <w:rFonts w:ascii="Arial" w:eastAsia="Arial" w:hAnsi="Arial" w:cs="Arial"/>
                <w:sz w:val="32"/>
                <w:szCs w:val="32"/>
              </w:rPr>
              <w:t>Chief Executive’s Report</w:t>
            </w:r>
          </w:p>
          <w:p w14:paraId="0F583327" w14:textId="77777777" w:rsidR="00D91459" w:rsidRDefault="00D91459">
            <w:pPr>
              <w:spacing w:after="0" w:line="240" w:lineRule="auto"/>
              <w:rPr>
                <w:rFonts w:ascii="Arial" w:eastAsia="Arial" w:hAnsi="Arial" w:cs="Arial"/>
                <w:sz w:val="32"/>
                <w:szCs w:val="32"/>
              </w:rPr>
            </w:pPr>
          </w:p>
        </w:tc>
      </w:tr>
      <w:tr w:rsidR="00D91459" w14:paraId="7809D9AD" w14:textId="77777777">
        <w:tc>
          <w:tcPr>
            <w:tcW w:w="988" w:type="dxa"/>
          </w:tcPr>
          <w:p w14:paraId="6734A394" w14:textId="77777777" w:rsidR="00D91459" w:rsidRDefault="00D91459">
            <w:pPr>
              <w:spacing w:after="0" w:line="240" w:lineRule="auto"/>
              <w:rPr>
                <w:rFonts w:ascii="Arial" w:eastAsia="Arial" w:hAnsi="Arial" w:cs="Arial"/>
                <w:sz w:val="32"/>
                <w:szCs w:val="32"/>
              </w:rPr>
            </w:pPr>
          </w:p>
          <w:p w14:paraId="6974553B" w14:textId="77777777" w:rsidR="00D91459" w:rsidRDefault="00B32277">
            <w:pPr>
              <w:spacing w:after="0" w:line="240" w:lineRule="auto"/>
              <w:rPr>
                <w:rFonts w:ascii="Arial" w:eastAsia="Arial" w:hAnsi="Arial" w:cs="Arial"/>
                <w:sz w:val="32"/>
                <w:szCs w:val="32"/>
              </w:rPr>
            </w:pPr>
            <w:r>
              <w:rPr>
                <w:rFonts w:ascii="Arial" w:eastAsia="Arial" w:hAnsi="Arial" w:cs="Arial"/>
                <w:sz w:val="32"/>
                <w:szCs w:val="32"/>
              </w:rPr>
              <w:t>4.</w:t>
            </w:r>
          </w:p>
        </w:tc>
        <w:tc>
          <w:tcPr>
            <w:tcW w:w="8028" w:type="dxa"/>
          </w:tcPr>
          <w:p w14:paraId="2EF6AAED" w14:textId="77777777" w:rsidR="00D91459" w:rsidRDefault="00D91459">
            <w:pPr>
              <w:spacing w:after="0" w:line="240" w:lineRule="auto"/>
              <w:rPr>
                <w:rFonts w:ascii="Arial" w:eastAsia="Arial" w:hAnsi="Arial" w:cs="Arial"/>
                <w:sz w:val="32"/>
                <w:szCs w:val="32"/>
              </w:rPr>
            </w:pPr>
          </w:p>
          <w:p w14:paraId="48080E8E" w14:textId="77777777" w:rsidR="00D91459" w:rsidRDefault="00B32277">
            <w:pPr>
              <w:spacing w:after="0" w:line="240" w:lineRule="auto"/>
              <w:rPr>
                <w:rFonts w:ascii="Arial" w:eastAsia="Arial" w:hAnsi="Arial" w:cs="Arial"/>
                <w:sz w:val="32"/>
                <w:szCs w:val="32"/>
              </w:rPr>
            </w:pPr>
            <w:r>
              <w:rPr>
                <w:rFonts w:ascii="Arial" w:eastAsia="Arial" w:hAnsi="Arial" w:cs="Arial"/>
                <w:sz w:val="32"/>
                <w:szCs w:val="32"/>
              </w:rPr>
              <w:t>Chairman’s Report</w:t>
            </w:r>
          </w:p>
          <w:p w14:paraId="782329DC" w14:textId="77777777" w:rsidR="00D91459" w:rsidRDefault="00D91459">
            <w:pPr>
              <w:spacing w:after="0" w:line="240" w:lineRule="auto"/>
              <w:rPr>
                <w:rFonts w:ascii="Arial" w:eastAsia="Arial" w:hAnsi="Arial" w:cs="Arial"/>
                <w:sz w:val="32"/>
                <w:szCs w:val="32"/>
              </w:rPr>
            </w:pPr>
          </w:p>
        </w:tc>
      </w:tr>
      <w:tr w:rsidR="00D91459" w14:paraId="7B631369" w14:textId="77777777">
        <w:tc>
          <w:tcPr>
            <w:tcW w:w="988" w:type="dxa"/>
          </w:tcPr>
          <w:p w14:paraId="2CF0AC52" w14:textId="77777777" w:rsidR="00D91459" w:rsidRDefault="00D91459">
            <w:pPr>
              <w:spacing w:after="0" w:line="240" w:lineRule="auto"/>
              <w:rPr>
                <w:rFonts w:ascii="Arial" w:eastAsia="Arial" w:hAnsi="Arial" w:cs="Arial"/>
                <w:sz w:val="32"/>
                <w:szCs w:val="32"/>
              </w:rPr>
            </w:pPr>
          </w:p>
          <w:p w14:paraId="280FA3FA" w14:textId="77777777" w:rsidR="00D91459" w:rsidRDefault="00B32277">
            <w:pPr>
              <w:spacing w:after="0" w:line="240" w:lineRule="auto"/>
              <w:rPr>
                <w:rFonts w:ascii="Arial" w:eastAsia="Arial" w:hAnsi="Arial" w:cs="Arial"/>
                <w:sz w:val="32"/>
                <w:szCs w:val="32"/>
              </w:rPr>
            </w:pPr>
            <w:r>
              <w:rPr>
                <w:rFonts w:ascii="Arial" w:eastAsia="Arial" w:hAnsi="Arial" w:cs="Arial"/>
                <w:sz w:val="32"/>
                <w:szCs w:val="32"/>
              </w:rPr>
              <w:t>5.</w:t>
            </w:r>
          </w:p>
        </w:tc>
        <w:tc>
          <w:tcPr>
            <w:tcW w:w="8028" w:type="dxa"/>
          </w:tcPr>
          <w:p w14:paraId="7B126DA8" w14:textId="77777777" w:rsidR="00D91459" w:rsidRDefault="00D91459">
            <w:pPr>
              <w:spacing w:after="0" w:line="240" w:lineRule="auto"/>
              <w:rPr>
                <w:rFonts w:ascii="Arial" w:eastAsia="Arial" w:hAnsi="Arial" w:cs="Arial"/>
                <w:sz w:val="32"/>
                <w:szCs w:val="32"/>
              </w:rPr>
            </w:pPr>
          </w:p>
          <w:p w14:paraId="0D05BCF2" w14:textId="77777777" w:rsidR="00D91459" w:rsidRDefault="00B32277">
            <w:pPr>
              <w:spacing w:after="0" w:line="240" w:lineRule="auto"/>
              <w:rPr>
                <w:rFonts w:ascii="Arial" w:eastAsia="Arial" w:hAnsi="Arial" w:cs="Arial"/>
                <w:sz w:val="32"/>
                <w:szCs w:val="32"/>
              </w:rPr>
            </w:pPr>
            <w:r>
              <w:rPr>
                <w:rFonts w:ascii="Arial" w:eastAsia="Arial" w:hAnsi="Arial" w:cs="Arial"/>
                <w:sz w:val="32"/>
                <w:szCs w:val="32"/>
              </w:rPr>
              <w:t xml:space="preserve">Finance Report </w:t>
            </w:r>
          </w:p>
          <w:p w14:paraId="302E4D95" w14:textId="1BAEFC73" w:rsidR="00D91459" w:rsidRPr="00D51429" w:rsidRDefault="0068760E" w:rsidP="0068760E">
            <w:pPr>
              <w:spacing w:after="240" w:line="300" w:lineRule="atLeast"/>
              <w:jc w:val="both"/>
              <w:rPr>
                <w:rFonts w:ascii="Verdana" w:hAnsi="Verdana"/>
                <w:sz w:val="20"/>
                <w:szCs w:val="20"/>
              </w:rPr>
            </w:pPr>
            <w:r w:rsidRPr="00D51429">
              <w:rPr>
                <w:rFonts w:ascii="Verdana" w:hAnsi="Verdana"/>
                <w:sz w:val="20"/>
                <w:szCs w:val="20"/>
              </w:rPr>
              <w:t>T</w:t>
            </w:r>
            <w:r w:rsidRPr="00D51429">
              <w:rPr>
                <w:rFonts w:ascii="Verdana" w:hAnsi="Verdana"/>
                <w:sz w:val="20"/>
                <w:szCs w:val="20"/>
              </w:rPr>
              <w:t>o receive and consider and if thought fit to pass a resolution adopting the latest accounts of the Company for the period to 31 March 2023. Copies of the accounts will be available at the AGM. Alternatively, on receipt of a stamped addressed envelope copies will be sent to Members on written request.</w:t>
            </w:r>
          </w:p>
        </w:tc>
      </w:tr>
      <w:tr w:rsidR="00D91459" w14:paraId="317C4585" w14:textId="77777777">
        <w:tc>
          <w:tcPr>
            <w:tcW w:w="988" w:type="dxa"/>
          </w:tcPr>
          <w:p w14:paraId="22EC8B86" w14:textId="77777777" w:rsidR="00D91459" w:rsidRDefault="00D91459">
            <w:pPr>
              <w:spacing w:after="0" w:line="240" w:lineRule="auto"/>
              <w:rPr>
                <w:rFonts w:ascii="Arial" w:eastAsia="Arial" w:hAnsi="Arial" w:cs="Arial"/>
                <w:sz w:val="32"/>
                <w:szCs w:val="32"/>
              </w:rPr>
            </w:pPr>
          </w:p>
          <w:p w14:paraId="67B14834" w14:textId="77777777" w:rsidR="00D91459" w:rsidRDefault="00B32277">
            <w:pPr>
              <w:spacing w:after="0" w:line="240" w:lineRule="auto"/>
              <w:rPr>
                <w:rFonts w:ascii="Arial" w:eastAsia="Arial" w:hAnsi="Arial" w:cs="Arial"/>
                <w:sz w:val="32"/>
                <w:szCs w:val="32"/>
              </w:rPr>
            </w:pPr>
            <w:r>
              <w:rPr>
                <w:rFonts w:ascii="Arial" w:eastAsia="Arial" w:hAnsi="Arial" w:cs="Arial"/>
                <w:sz w:val="32"/>
                <w:szCs w:val="32"/>
              </w:rPr>
              <w:t xml:space="preserve">6. </w:t>
            </w:r>
          </w:p>
        </w:tc>
        <w:tc>
          <w:tcPr>
            <w:tcW w:w="8028" w:type="dxa"/>
          </w:tcPr>
          <w:p w14:paraId="172BD965" w14:textId="77777777" w:rsidR="00D91459" w:rsidRDefault="00D91459">
            <w:pPr>
              <w:spacing w:after="0" w:line="240" w:lineRule="auto"/>
              <w:rPr>
                <w:rFonts w:ascii="Arial" w:eastAsia="Arial" w:hAnsi="Arial" w:cs="Arial"/>
                <w:sz w:val="32"/>
                <w:szCs w:val="32"/>
              </w:rPr>
            </w:pPr>
          </w:p>
          <w:p w14:paraId="083FBDC1" w14:textId="77777777" w:rsidR="00D91459" w:rsidRDefault="00B32277">
            <w:pPr>
              <w:spacing w:after="0" w:line="240" w:lineRule="auto"/>
              <w:rPr>
                <w:rFonts w:ascii="Arial" w:eastAsia="Arial" w:hAnsi="Arial" w:cs="Arial"/>
                <w:sz w:val="32"/>
                <w:szCs w:val="32"/>
              </w:rPr>
            </w:pPr>
            <w:r>
              <w:rPr>
                <w:rFonts w:ascii="Arial" w:eastAsia="Arial" w:hAnsi="Arial" w:cs="Arial"/>
                <w:sz w:val="32"/>
                <w:szCs w:val="32"/>
              </w:rPr>
              <w:t>Reports from Senior Management Team</w:t>
            </w:r>
          </w:p>
          <w:p w14:paraId="105F4239" w14:textId="77777777" w:rsidR="00D91459" w:rsidRDefault="00D91459">
            <w:pPr>
              <w:spacing w:after="0" w:line="240" w:lineRule="auto"/>
              <w:rPr>
                <w:rFonts w:ascii="Arial" w:eastAsia="Arial" w:hAnsi="Arial" w:cs="Arial"/>
                <w:sz w:val="32"/>
                <w:szCs w:val="32"/>
              </w:rPr>
            </w:pPr>
          </w:p>
        </w:tc>
      </w:tr>
      <w:tr w:rsidR="00BD521C" w14:paraId="20C86D08" w14:textId="77777777">
        <w:tc>
          <w:tcPr>
            <w:tcW w:w="988" w:type="dxa"/>
          </w:tcPr>
          <w:p w14:paraId="4145555C" w14:textId="77777777" w:rsidR="00D827EA" w:rsidRDefault="00D827EA">
            <w:pPr>
              <w:spacing w:after="0" w:line="240" w:lineRule="auto"/>
              <w:rPr>
                <w:rFonts w:ascii="Arial" w:eastAsia="Arial" w:hAnsi="Arial" w:cs="Arial"/>
                <w:sz w:val="32"/>
                <w:szCs w:val="32"/>
              </w:rPr>
            </w:pPr>
          </w:p>
          <w:p w14:paraId="69DDE263" w14:textId="3ABB5F57" w:rsidR="00BD521C" w:rsidRDefault="00D827EA">
            <w:pPr>
              <w:spacing w:after="0" w:line="240" w:lineRule="auto"/>
              <w:rPr>
                <w:rFonts w:ascii="Arial" w:eastAsia="Arial" w:hAnsi="Arial" w:cs="Arial"/>
                <w:sz w:val="32"/>
                <w:szCs w:val="32"/>
              </w:rPr>
            </w:pPr>
            <w:r>
              <w:rPr>
                <w:rFonts w:ascii="Arial" w:eastAsia="Arial" w:hAnsi="Arial" w:cs="Arial"/>
                <w:sz w:val="32"/>
                <w:szCs w:val="32"/>
              </w:rPr>
              <w:t xml:space="preserve">7. </w:t>
            </w:r>
          </w:p>
        </w:tc>
        <w:tc>
          <w:tcPr>
            <w:tcW w:w="8028" w:type="dxa"/>
          </w:tcPr>
          <w:p w14:paraId="78464469" w14:textId="77777777" w:rsidR="00D827EA" w:rsidRDefault="00D827EA">
            <w:pPr>
              <w:spacing w:after="0" w:line="240" w:lineRule="auto"/>
              <w:rPr>
                <w:rFonts w:ascii="Arial" w:eastAsia="Arial" w:hAnsi="Arial" w:cs="Arial"/>
                <w:sz w:val="32"/>
                <w:szCs w:val="32"/>
              </w:rPr>
            </w:pPr>
          </w:p>
          <w:p w14:paraId="2AF72EF9" w14:textId="67D1D787" w:rsidR="00BD521C" w:rsidRDefault="00D827EA">
            <w:pPr>
              <w:spacing w:after="0" w:line="240" w:lineRule="auto"/>
              <w:rPr>
                <w:rFonts w:ascii="Arial" w:eastAsia="Arial" w:hAnsi="Arial" w:cs="Arial"/>
                <w:sz w:val="32"/>
                <w:szCs w:val="32"/>
              </w:rPr>
            </w:pPr>
            <w:r>
              <w:rPr>
                <w:rFonts w:ascii="Arial" w:eastAsia="Arial" w:hAnsi="Arial" w:cs="Arial"/>
                <w:sz w:val="32"/>
                <w:szCs w:val="32"/>
              </w:rPr>
              <w:t>C&amp;SW Articles of Association</w:t>
            </w:r>
          </w:p>
          <w:p w14:paraId="1483814C" w14:textId="19463ECC" w:rsidR="00B87364" w:rsidRPr="00414A94" w:rsidRDefault="00B87364" w:rsidP="00B87364">
            <w:pPr>
              <w:spacing w:after="240" w:line="300" w:lineRule="atLeast"/>
              <w:jc w:val="both"/>
              <w:rPr>
                <w:rFonts w:ascii="Verdana" w:hAnsi="Verdana"/>
                <w:sz w:val="20"/>
                <w:szCs w:val="20"/>
              </w:rPr>
            </w:pPr>
            <w:r w:rsidRPr="00414A94">
              <w:rPr>
                <w:rFonts w:ascii="Verdana" w:hAnsi="Verdana"/>
                <w:sz w:val="20"/>
                <w:szCs w:val="20"/>
              </w:rPr>
              <w:t>Th</w:t>
            </w:r>
            <w:r w:rsidRPr="00414A94">
              <w:rPr>
                <w:rFonts w:ascii="Verdana" w:hAnsi="Verdana"/>
                <w:sz w:val="20"/>
                <w:szCs w:val="20"/>
              </w:rPr>
              <w:t xml:space="preserve">e following </w:t>
            </w:r>
            <w:r w:rsidRPr="00414A94">
              <w:rPr>
                <w:rFonts w:ascii="Verdana" w:hAnsi="Verdana"/>
                <w:b/>
                <w:sz w:val="20"/>
                <w:szCs w:val="20"/>
              </w:rPr>
              <w:t>special business</w:t>
            </w:r>
            <w:r w:rsidRPr="00414A94">
              <w:rPr>
                <w:rFonts w:ascii="Verdana" w:hAnsi="Verdana"/>
                <w:sz w:val="20"/>
                <w:szCs w:val="20"/>
              </w:rPr>
              <w:t>:</w:t>
            </w:r>
          </w:p>
          <w:p w14:paraId="140402A0" w14:textId="77777777" w:rsidR="00B87364" w:rsidRPr="00414A94" w:rsidRDefault="00B87364" w:rsidP="00B87364">
            <w:pPr>
              <w:spacing w:after="240" w:line="300" w:lineRule="atLeast"/>
              <w:jc w:val="both"/>
              <w:rPr>
                <w:rFonts w:ascii="Verdana" w:hAnsi="Verdana"/>
                <w:sz w:val="20"/>
                <w:szCs w:val="20"/>
              </w:rPr>
            </w:pPr>
            <w:bookmarkStart w:id="0" w:name="_Ref153364462"/>
            <w:r w:rsidRPr="00414A94">
              <w:rPr>
                <w:rFonts w:ascii="Verdana" w:hAnsi="Verdana"/>
                <w:sz w:val="20"/>
                <w:szCs w:val="20"/>
              </w:rPr>
              <w:t xml:space="preserve">To consider and if thought fit pass the following resolution as a </w:t>
            </w:r>
            <w:r w:rsidRPr="00414A94">
              <w:rPr>
                <w:rFonts w:ascii="Verdana" w:hAnsi="Verdana"/>
                <w:b/>
                <w:sz w:val="20"/>
                <w:szCs w:val="20"/>
              </w:rPr>
              <w:t>special resolution</w:t>
            </w:r>
            <w:r w:rsidRPr="00414A94">
              <w:rPr>
                <w:rFonts w:ascii="Verdana" w:hAnsi="Verdana"/>
                <w:sz w:val="20"/>
                <w:szCs w:val="20"/>
              </w:rPr>
              <w:t>:</w:t>
            </w:r>
            <w:bookmarkEnd w:id="0"/>
          </w:p>
          <w:p w14:paraId="78E56892" w14:textId="77777777" w:rsidR="00B87364" w:rsidRPr="00CA28A4" w:rsidRDefault="00B87364" w:rsidP="00B87364">
            <w:pPr>
              <w:pStyle w:val="NormalSpaced"/>
              <w:ind w:left="709"/>
              <w:rPr>
                <w:rFonts w:ascii="Verdana" w:hAnsi="Verdana"/>
                <w:sz w:val="20"/>
              </w:rPr>
            </w:pPr>
            <w:r w:rsidRPr="00CA28A4">
              <w:rPr>
                <w:rFonts w:ascii="Verdana" w:hAnsi="Verdana"/>
                <w:sz w:val="20"/>
              </w:rPr>
              <w:lastRenderedPageBreak/>
              <w:t xml:space="preserve">THAT with effect from the conclusion of the meeting the draft articles of association attached to this resolution and posted on the website of the </w:t>
            </w:r>
            <w:r>
              <w:rPr>
                <w:rFonts w:ascii="Verdana" w:hAnsi="Verdana"/>
                <w:sz w:val="20"/>
              </w:rPr>
              <w:t>Company</w:t>
            </w:r>
            <w:r w:rsidRPr="00CA28A4">
              <w:rPr>
                <w:rFonts w:ascii="Verdana" w:hAnsi="Verdana"/>
                <w:sz w:val="20"/>
              </w:rPr>
              <w:t xml:space="preserve"> be adopted as the articles of association of the </w:t>
            </w:r>
            <w:r>
              <w:rPr>
                <w:rFonts w:ascii="Verdana" w:hAnsi="Verdana"/>
                <w:sz w:val="20"/>
              </w:rPr>
              <w:t>Company</w:t>
            </w:r>
            <w:r w:rsidRPr="00CA28A4">
              <w:rPr>
                <w:rFonts w:ascii="Verdana" w:hAnsi="Verdana"/>
                <w:sz w:val="20"/>
              </w:rPr>
              <w:t xml:space="preserve"> in substitution for, and to the exclusion of, the </w:t>
            </w:r>
            <w:r>
              <w:rPr>
                <w:rFonts w:ascii="Verdana" w:hAnsi="Verdana"/>
                <w:sz w:val="20"/>
              </w:rPr>
              <w:t>Company</w:t>
            </w:r>
            <w:r w:rsidRPr="00CA28A4">
              <w:rPr>
                <w:rFonts w:ascii="Verdana" w:hAnsi="Verdana"/>
                <w:sz w:val="20"/>
              </w:rPr>
              <w:t>’s existing articles of association.</w:t>
            </w:r>
          </w:p>
          <w:p w14:paraId="13E9AEF0" w14:textId="77777777" w:rsidR="00B87364" w:rsidRPr="00CA28A4" w:rsidRDefault="00B87364" w:rsidP="00B87364">
            <w:pPr>
              <w:pStyle w:val="1stIntroHeadings"/>
              <w:spacing w:before="0" w:after="240"/>
              <w:rPr>
                <w:rFonts w:ascii="Verdana" w:hAnsi="Verdana"/>
                <w:sz w:val="20"/>
              </w:rPr>
            </w:pPr>
            <w:r w:rsidRPr="00CA28A4">
              <w:rPr>
                <w:rFonts w:ascii="Verdana" w:hAnsi="Verdana"/>
                <w:sz w:val="20"/>
              </w:rPr>
              <w:t xml:space="preserve">explanatory wording </w:t>
            </w:r>
          </w:p>
          <w:p w14:paraId="06E8F772" w14:textId="5A4A9FAD" w:rsidR="00B87364" w:rsidRPr="00CA28A4" w:rsidRDefault="00B87364" w:rsidP="00B87364">
            <w:pPr>
              <w:pStyle w:val="NormalSpaced"/>
              <w:rPr>
                <w:rFonts w:ascii="Verdana" w:hAnsi="Verdana"/>
                <w:sz w:val="20"/>
              </w:rPr>
            </w:pPr>
            <w:r w:rsidRPr="00CA28A4">
              <w:rPr>
                <w:rFonts w:ascii="Verdana" w:hAnsi="Verdana"/>
                <w:sz w:val="20"/>
              </w:rPr>
              <w:t>Under resolution</w:t>
            </w:r>
            <w:r>
              <w:rPr>
                <w:rFonts w:ascii="Verdana" w:hAnsi="Verdana"/>
                <w:sz w:val="20"/>
              </w:rPr>
              <w:t xml:space="preserve"> 7</w:t>
            </w:r>
            <w:r>
              <w:rPr>
                <w:rFonts w:ascii="Verdana" w:hAnsi="Verdana"/>
                <w:sz w:val="20"/>
              </w:rPr>
              <w:t xml:space="preserve"> </w:t>
            </w:r>
            <w:r w:rsidRPr="00CA28A4">
              <w:rPr>
                <w:rFonts w:ascii="Verdana" w:hAnsi="Verdana"/>
                <w:sz w:val="20"/>
              </w:rPr>
              <w:t xml:space="preserve">the </w:t>
            </w:r>
            <w:r>
              <w:rPr>
                <w:rFonts w:ascii="Verdana" w:hAnsi="Verdana"/>
                <w:sz w:val="20"/>
              </w:rPr>
              <w:t>Company</w:t>
            </w:r>
            <w:r w:rsidRPr="00CA28A4">
              <w:rPr>
                <w:rFonts w:ascii="Verdana" w:hAnsi="Verdana"/>
                <w:sz w:val="20"/>
              </w:rPr>
              <w:t xml:space="preserve"> is proposing to adopt new articles of association in substitution for the existing articles of association. While there have been a number of updates over the years the current articles remain largely based on the form used when the </w:t>
            </w:r>
            <w:r>
              <w:rPr>
                <w:rFonts w:ascii="Verdana" w:hAnsi="Verdana"/>
                <w:sz w:val="20"/>
              </w:rPr>
              <w:t>Company</w:t>
            </w:r>
            <w:r w:rsidRPr="00CA28A4">
              <w:rPr>
                <w:rFonts w:ascii="Verdana" w:hAnsi="Verdana"/>
                <w:sz w:val="20"/>
              </w:rPr>
              <w:t xml:space="preserve"> was incorporated in 20</w:t>
            </w:r>
            <w:r>
              <w:rPr>
                <w:rFonts w:ascii="Verdana" w:hAnsi="Verdana"/>
                <w:sz w:val="20"/>
              </w:rPr>
              <w:t>13</w:t>
            </w:r>
            <w:r w:rsidRPr="00CA28A4">
              <w:rPr>
                <w:rFonts w:ascii="Verdana" w:hAnsi="Verdana"/>
                <w:sz w:val="20"/>
              </w:rPr>
              <w:t>, and the proposal is to update them so that they are more in accordance with contemporary market practice.</w:t>
            </w:r>
            <w:r>
              <w:rPr>
                <w:rFonts w:ascii="Verdana" w:hAnsi="Verdana"/>
                <w:sz w:val="20"/>
              </w:rPr>
              <w:t xml:space="preserve"> </w:t>
            </w:r>
            <w:r w:rsidRPr="00CA28A4">
              <w:rPr>
                <w:rFonts w:ascii="Verdana" w:hAnsi="Verdana"/>
                <w:sz w:val="20"/>
              </w:rPr>
              <w:t>The new articles of association incorporate the latest form of model articles for private companies limited by guarantee so that all matters are now covered in a single document.</w:t>
            </w:r>
          </w:p>
          <w:p w14:paraId="3269841E" w14:textId="77777777" w:rsidR="00B87364" w:rsidRPr="00CA28A4" w:rsidRDefault="00B87364" w:rsidP="00B87364">
            <w:pPr>
              <w:pStyle w:val="NormalSpaced"/>
              <w:rPr>
                <w:rFonts w:ascii="Verdana" w:hAnsi="Verdana"/>
                <w:sz w:val="20"/>
              </w:rPr>
            </w:pPr>
            <w:r w:rsidRPr="00CA28A4">
              <w:rPr>
                <w:rFonts w:ascii="Verdana" w:hAnsi="Verdana"/>
                <w:sz w:val="20"/>
              </w:rPr>
              <w:t xml:space="preserve">A copy of the </w:t>
            </w:r>
            <w:r>
              <w:rPr>
                <w:rFonts w:ascii="Verdana" w:hAnsi="Verdana"/>
                <w:sz w:val="20"/>
              </w:rPr>
              <w:t>Company</w:t>
            </w:r>
            <w:r w:rsidRPr="00CA28A4">
              <w:rPr>
                <w:rFonts w:ascii="Verdana" w:hAnsi="Verdana"/>
                <w:sz w:val="20"/>
              </w:rPr>
              <w:t xml:space="preserve">'s existing articles of association and the proposed new articles of association are available for inspection on the </w:t>
            </w:r>
            <w:r>
              <w:rPr>
                <w:rFonts w:ascii="Verdana" w:hAnsi="Verdana"/>
                <w:sz w:val="20"/>
              </w:rPr>
              <w:t>Company</w:t>
            </w:r>
            <w:r w:rsidRPr="00CA28A4">
              <w:rPr>
                <w:rFonts w:ascii="Verdana" w:hAnsi="Verdana"/>
                <w:sz w:val="20"/>
              </w:rPr>
              <w:t xml:space="preserve">’s website.   The proposed new articles of association will also be available for inspection at the annual general meeting at least 15 minutes prior to the start of the meeting and up until the close of the meeting. </w:t>
            </w:r>
          </w:p>
          <w:p w14:paraId="0042E143" w14:textId="7B223385" w:rsidR="00D827EA" w:rsidRDefault="00D827EA">
            <w:pPr>
              <w:spacing w:after="0" w:line="240" w:lineRule="auto"/>
              <w:rPr>
                <w:rFonts w:ascii="Arial" w:eastAsia="Arial" w:hAnsi="Arial" w:cs="Arial"/>
                <w:sz w:val="32"/>
                <w:szCs w:val="32"/>
              </w:rPr>
            </w:pPr>
          </w:p>
        </w:tc>
      </w:tr>
      <w:tr w:rsidR="00D91459" w14:paraId="27735055" w14:textId="77777777">
        <w:tc>
          <w:tcPr>
            <w:tcW w:w="988" w:type="dxa"/>
          </w:tcPr>
          <w:p w14:paraId="0783DDBB" w14:textId="77777777" w:rsidR="00D91459" w:rsidRDefault="00D91459">
            <w:pPr>
              <w:spacing w:after="0" w:line="240" w:lineRule="auto"/>
              <w:rPr>
                <w:rFonts w:ascii="Arial" w:eastAsia="Arial" w:hAnsi="Arial" w:cs="Arial"/>
                <w:sz w:val="32"/>
                <w:szCs w:val="32"/>
              </w:rPr>
            </w:pPr>
          </w:p>
          <w:p w14:paraId="68DDFD50" w14:textId="444BD74F" w:rsidR="00D91459" w:rsidRDefault="00D827EA">
            <w:pPr>
              <w:spacing w:after="0" w:line="240" w:lineRule="auto"/>
              <w:rPr>
                <w:rFonts w:ascii="Arial" w:eastAsia="Arial" w:hAnsi="Arial" w:cs="Arial"/>
                <w:sz w:val="32"/>
                <w:szCs w:val="32"/>
              </w:rPr>
            </w:pPr>
            <w:r>
              <w:rPr>
                <w:rFonts w:ascii="Arial" w:eastAsia="Arial" w:hAnsi="Arial" w:cs="Arial"/>
                <w:sz w:val="32"/>
                <w:szCs w:val="32"/>
              </w:rPr>
              <w:t>8</w:t>
            </w:r>
            <w:r w:rsidR="00B32277">
              <w:rPr>
                <w:rFonts w:ascii="Arial" w:eastAsia="Arial" w:hAnsi="Arial" w:cs="Arial"/>
                <w:sz w:val="32"/>
                <w:szCs w:val="32"/>
              </w:rPr>
              <w:t>.</w:t>
            </w:r>
          </w:p>
        </w:tc>
        <w:tc>
          <w:tcPr>
            <w:tcW w:w="8028" w:type="dxa"/>
          </w:tcPr>
          <w:p w14:paraId="274BD09D" w14:textId="77777777" w:rsidR="00D91459" w:rsidRDefault="00D91459">
            <w:pPr>
              <w:spacing w:after="0" w:line="240" w:lineRule="auto"/>
              <w:rPr>
                <w:rFonts w:ascii="Arial" w:eastAsia="Arial" w:hAnsi="Arial" w:cs="Arial"/>
                <w:sz w:val="32"/>
                <w:szCs w:val="32"/>
              </w:rPr>
            </w:pPr>
          </w:p>
          <w:p w14:paraId="228ED5C1" w14:textId="6D7A2997" w:rsidR="00D91459" w:rsidRDefault="00B32277">
            <w:pPr>
              <w:spacing w:after="0" w:line="240" w:lineRule="auto"/>
              <w:rPr>
                <w:rFonts w:ascii="Arial" w:eastAsia="Arial" w:hAnsi="Arial" w:cs="Arial"/>
                <w:sz w:val="32"/>
                <w:szCs w:val="32"/>
              </w:rPr>
            </w:pPr>
            <w:r>
              <w:rPr>
                <w:rFonts w:ascii="Arial" w:eastAsia="Arial" w:hAnsi="Arial" w:cs="Arial"/>
                <w:sz w:val="32"/>
                <w:szCs w:val="32"/>
              </w:rPr>
              <w:t>Directors 202</w:t>
            </w:r>
            <w:r w:rsidR="00AD7468">
              <w:rPr>
                <w:rFonts w:ascii="Arial" w:eastAsia="Arial" w:hAnsi="Arial" w:cs="Arial"/>
                <w:sz w:val="32"/>
                <w:szCs w:val="32"/>
              </w:rPr>
              <w:t>3</w:t>
            </w:r>
            <w:r>
              <w:rPr>
                <w:rFonts w:ascii="Arial" w:eastAsia="Arial" w:hAnsi="Arial" w:cs="Arial"/>
                <w:sz w:val="32"/>
                <w:szCs w:val="32"/>
              </w:rPr>
              <w:t>/2</w:t>
            </w:r>
            <w:r w:rsidR="00AD7468">
              <w:rPr>
                <w:rFonts w:ascii="Arial" w:eastAsia="Arial" w:hAnsi="Arial" w:cs="Arial"/>
                <w:sz w:val="32"/>
                <w:szCs w:val="32"/>
              </w:rPr>
              <w:t>4</w:t>
            </w:r>
          </w:p>
          <w:p w14:paraId="5CAB01DD" w14:textId="77777777" w:rsidR="00D91459" w:rsidRDefault="00D91459">
            <w:pPr>
              <w:spacing w:after="0" w:line="240" w:lineRule="auto"/>
              <w:rPr>
                <w:rFonts w:ascii="Arial" w:eastAsia="Arial" w:hAnsi="Arial" w:cs="Arial"/>
                <w:sz w:val="32"/>
                <w:szCs w:val="32"/>
              </w:rPr>
            </w:pPr>
          </w:p>
        </w:tc>
      </w:tr>
    </w:tbl>
    <w:p w14:paraId="0DDD8694" w14:textId="77777777" w:rsidR="00D91459" w:rsidRDefault="00D91459">
      <w:pPr>
        <w:rPr>
          <w:rFonts w:ascii="Arial Black" w:eastAsia="Arial Black" w:hAnsi="Arial Black" w:cs="Arial Black"/>
          <w:sz w:val="32"/>
          <w:szCs w:val="32"/>
          <w:u w:val="single"/>
        </w:rPr>
      </w:pPr>
    </w:p>
    <w:sectPr w:rsidR="00D91459">
      <w:headerReference w:type="default"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706B0" w14:textId="77777777" w:rsidR="00D44C9F" w:rsidRDefault="00D44C9F">
      <w:pPr>
        <w:spacing w:after="0" w:line="240" w:lineRule="auto"/>
      </w:pPr>
      <w:r>
        <w:separator/>
      </w:r>
    </w:p>
  </w:endnote>
  <w:endnote w:type="continuationSeparator" w:id="0">
    <w:p w14:paraId="4F87EFD0" w14:textId="77777777" w:rsidR="00D44C9F" w:rsidRDefault="00D44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3BA2" w14:textId="77777777" w:rsidR="00D91459" w:rsidRDefault="00B32277">
    <w:pPr>
      <w:pBdr>
        <w:top w:val="nil"/>
        <w:left w:val="nil"/>
        <w:bottom w:val="nil"/>
        <w:right w:val="nil"/>
        <w:between w:val="nil"/>
      </w:pBdr>
      <w:spacing w:after="0" w:line="240" w:lineRule="auto"/>
      <w:jc w:val="center"/>
      <w:rPr>
        <w:color w:val="000000"/>
      </w:rPr>
    </w:pPr>
    <w:r>
      <w:rPr>
        <w:color w:val="000000"/>
      </w:rPr>
      <w:t xml:space="preserve">Secretary:  Mrs Sam Hawker, The Garden House, </w:t>
    </w:r>
    <w:proofErr w:type="spellStart"/>
    <w:r>
      <w:rPr>
        <w:color w:val="000000"/>
      </w:rPr>
      <w:t>Beckspool</w:t>
    </w:r>
    <w:proofErr w:type="spellEnd"/>
    <w:r>
      <w:rPr>
        <w:color w:val="000000"/>
      </w:rPr>
      <w:t xml:space="preserve"> Road, Frenchay, BS16 1NE</w:t>
    </w:r>
  </w:p>
  <w:p w14:paraId="58A49575" w14:textId="77777777" w:rsidR="00D91459" w:rsidRDefault="00B32277">
    <w:pPr>
      <w:pBdr>
        <w:top w:val="nil"/>
        <w:left w:val="nil"/>
        <w:bottom w:val="nil"/>
        <w:right w:val="nil"/>
        <w:between w:val="nil"/>
      </w:pBdr>
      <w:spacing w:after="0" w:line="240" w:lineRule="auto"/>
      <w:jc w:val="center"/>
      <w:rPr>
        <w:color w:val="000000"/>
      </w:rPr>
    </w:pPr>
    <w:r>
      <w:rPr>
        <w:color w:val="000000"/>
      </w:rPr>
      <w:t>Telephone: (0117) 956 8117   Email:  sam@ablecare-homes.co.uk</w:t>
    </w:r>
  </w:p>
  <w:p w14:paraId="3D06A104" w14:textId="77777777" w:rsidR="00D91459" w:rsidRDefault="00D91459">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051FC" w14:textId="77777777" w:rsidR="00D44C9F" w:rsidRDefault="00D44C9F">
      <w:pPr>
        <w:spacing w:after="0" w:line="240" w:lineRule="auto"/>
      </w:pPr>
      <w:r>
        <w:separator/>
      </w:r>
    </w:p>
  </w:footnote>
  <w:footnote w:type="continuationSeparator" w:id="0">
    <w:p w14:paraId="1E579E97" w14:textId="77777777" w:rsidR="00D44C9F" w:rsidRDefault="00D44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A4D9" w14:textId="77777777" w:rsidR="00D91459" w:rsidRDefault="00B32277">
    <w:pPr>
      <w:pBdr>
        <w:top w:val="nil"/>
        <w:left w:val="nil"/>
        <w:bottom w:val="nil"/>
        <w:right w:val="nil"/>
        <w:between w:val="nil"/>
      </w:pBdr>
      <w:spacing w:after="0" w:line="240" w:lineRule="auto"/>
      <w:jc w:val="right"/>
      <w:rPr>
        <w:color w:val="000000"/>
      </w:rPr>
    </w:pPr>
    <w:r>
      <w:rPr>
        <w:rFonts w:ascii="Candara" w:eastAsia="Candara" w:hAnsi="Candara" w:cs="Candara"/>
        <w:noProof/>
        <w:color w:val="333333"/>
      </w:rPr>
      <w:drawing>
        <wp:inline distT="0" distB="0" distL="114300" distR="114300" wp14:anchorId="197E9C9E" wp14:editId="294B17AA">
          <wp:extent cx="1257935" cy="82931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57935" cy="8293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A3AD7"/>
    <w:multiLevelType w:val="multilevel"/>
    <w:tmpl w:val="BF3852CE"/>
    <w:lvl w:ilvl="0">
      <w:start w:val="1"/>
      <w:numFmt w:val="decimal"/>
      <w:lvlText w:val="%1."/>
      <w:lvlJc w:val="left"/>
      <w:pPr>
        <w:tabs>
          <w:tab w:val="num" w:pos="720"/>
        </w:tabs>
        <w:ind w:left="720" w:hanging="720"/>
      </w:pPr>
      <w:rPr>
        <w:rFonts w:hint="default"/>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16cid:durableId="2050105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459"/>
    <w:rsid w:val="00097810"/>
    <w:rsid w:val="000D3A86"/>
    <w:rsid w:val="00414A94"/>
    <w:rsid w:val="0068760E"/>
    <w:rsid w:val="006E4D98"/>
    <w:rsid w:val="00842F53"/>
    <w:rsid w:val="008749E0"/>
    <w:rsid w:val="008E4859"/>
    <w:rsid w:val="00AD7468"/>
    <w:rsid w:val="00B309CB"/>
    <w:rsid w:val="00B32277"/>
    <w:rsid w:val="00B87364"/>
    <w:rsid w:val="00BA5A40"/>
    <w:rsid w:val="00BD521C"/>
    <w:rsid w:val="00D44C9F"/>
    <w:rsid w:val="00D51429"/>
    <w:rsid w:val="00D827EA"/>
    <w:rsid w:val="00D91459"/>
    <w:rsid w:val="00E80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E9901"/>
  <w15:docId w15:val="{B6CBA52D-D5E0-FF4E-B38F-90687E1D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1stIntroHeadings">
    <w:name w:val="1stIntroHeadings"/>
    <w:basedOn w:val="Normal"/>
    <w:next w:val="Normal"/>
    <w:rsid w:val="00B87364"/>
    <w:pPr>
      <w:tabs>
        <w:tab w:val="left" w:pos="709"/>
      </w:tabs>
      <w:spacing w:before="120" w:after="120" w:line="300" w:lineRule="atLeast"/>
      <w:jc w:val="both"/>
    </w:pPr>
    <w:rPr>
      <w:rFonts w:ascii="Times New Roman" w:eastAsia="Times New Roman" w:hAnsi="Times New Roman" w:cs="Times New Roman"/>
      <w:b/>
      <w:smallCaps/>
      <w:sz w:val="24"/>
      <w:szCs w:val="20"/>
      <w:lang w:eastAsia="en-US"/>
    </w:rPr>
  </w:style>
  <w:style w:type="paragraph" w:customStyle="1" w:styleId="NormalSpaced">
    <w:name w:val="NormalSpaced"/>
    <w:basedOn w:val="Normal"/>
    <w:next w:val="Normal"/>
    <w:rsid w:val="00B87364"/>
    <w:pPr>
      <w:spacing w:after="240" w:line="300" w:lineRule="atLeast"/>
      <w:jc w:val="both"/>
    </w:pPr>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309c488-4d9c-4e6e-bbff-7a7ade729142">
      <Terms xmlns="http://schemas.microsoft.com/office/infopath/2007/PartnerControls"/>
    </lcf76f155ced4ddcb4097134ff3c332f>
    <TaxCatchAll xmlns="b1646b6a-ae38-42c1-b9bc-841b7483f3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F9E832678D854D92F76F9777F70E58" ma:contentTypeVersion="15" ma:contentTypeDescription="Create a new document." ma:contentTypeScope="" ma:versionID="62c19caa87a94bde9ba343a0c8121964">
  <xsd:schema xmlns:xsd="http://www.w3.org/2001/XMLSchema" xmlns:xs="http://www.w3.org/2001/XMLSchema" xmlns:p="http://schemas.microsoft.com/office/2006/metadata/properties" xmlns:ns2="2309c488-4d9c-4e6e-bbff-7a7ade729142" xmlns:ns3="b1646b6a-ae38-42c1-b9bc-841b7483f38c" targetNamespace="http://schemas.microsoft.com/office/2006/metadata/properties" ma:root="true" ma:fieldsID="531a613c6a0ad16407e1e9d296f54e45" ns2:_="" ns3:_="">
    <xsd:import namespace="2309c488-4d9c-4e6e-bbff-7a7ade729142"/>
    <xsd:import namespace="b1646b6a-ae38-42c1-b9bc-841b7483f38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9c488-4d9c-4e6e-bbff-7a7ade729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eda24e1-ef7d-4f1c-8b47-624741a9a22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646b6a-ae38-42c1-b9bc-841b7483f38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99c390f-c0b3-4953-8044-08becd858f79}" ma:internalName="TaxCatchAll" ma:showField="CatchAllData" ma:web="b1646b6a-ae38-42c1-b9bc-841b7483f38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9A3780-848E-40F0-A6C1-F7B285E5EA67}">
  <ds:schemaRefs>
    <ds:schemaRef ds:uri="http://schemas.microsoft.com/office/2006/metadata/properties"/>
    <ds:schemaRef ds:uri="http://schemas.microsoft.com/office/infopath/2007/PartnerControls"/>
    <ds:schemaRef ds:uri="2309c488-4d9c-4e6e-bbff-7a7ade729142"/>
    <ds:schemaRef ds:uri="b1646b6a-ae38-42c1-b9bc-841b7483f38c"/>
  </ds:schemaRefs>
</ds:datastoreItem>
</file>

<file path=customXml/itemProps2.xml><?xml version="1.0" encoding="utf-8"?>
<ds:datastoreItem xmlns:ds="http://schemas.openxmlformats.org/officeDocument/2006/customXml" ds:itemID="{4D8FB1C5-3F9F-4951-98E4-5AD77D143A7E}">
  <ds:schemaRefs>
    <ds:schemaRef ds:uri="http://schemas.microsoft.com/sharepoint/v3/contenttype/forms"/>
  </ds:schemaRefs>
</ds:datastoreItem>
</file>

<file path=customXml/itemProps3.xml><?xml version="1.0" encoding="utf-8"?>
<ds:datastoreItem xmlns:ds="http://schemas.openxmlformats.org/officeDocument/2006/customXml" ds:itemID="{0ADAD8CD-D1FE-4757-AFFB-946BC1AC4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9c488-4d9c-4e6e-bbff-7a7ade729142"/>
    <ds:schemaRef ds:uri="b1646b6a-ae38-42c1-b9bc-841b7483f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cp:lastModifiedBy>
  <cp:revision>13</cp:revision>
  <dcterms:created xsi:type="dcterms:W3CDTF">2024-01-10T10:59:00Z</dcterms:created>
  <dcterms:modified xsi:type="dcterms:W3CDTF">2024-02-07T13:44:00Z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0x010100D1F9E832678D854D92F76F9777F70E58</vt:lpwstr>
  </property>
  <property fmtid="{D5CDD505-2E9C-101B-9397-08002B2CF9AE}" pid="3" name="MediaServiceImageTags">
    <vt:lpwstr/>
  </property>
</Properties>
</file>